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 </w:t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FC" w:rsidRPr="00851E60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социальном обслуживании семьи с детьми</w:t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CFC" w:rsidRDefault="00487CFC" w:rsidP="00487CFC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CFC" w:rsidRPr="00B8511A" w:rsidRDefault="00487CFC" w:rsidP="00487CF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487CFC" w:rsidRPr="00B8511A" w:rsidTr="00125F21">
        <w:tc>
          <w:tcPr>
            <w:tcW w:w="4916" w:type="dxa"/>
          </w:tcPr>
          <w:p w:rsidR="00487CFC" w:rsidRPr="00B8511A" w:rsidRDefault="00487CFC" w:rsidP="00125F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Радужный</w:t>
            </w:r>
          </w:p>
        </w:tc>
        <w:tc>
          <w:tcPr>
            <w:tcW w:w="4916" w:type="dxa"/>
          </w:tcPr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CFC" w:rsidRPr="00B8511A" w:rsidRDefault="00487CFC" w:rsidP="00487CFC">
      <w:pPr>
        <w:widowControl w:val="0"/>
        <w:shd w:val="clear" w:color="auto" w:fill="FFFFFF"/>
        <w:tabs>
          <w:tab w:val="left" w:pos="2189"/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OLE_LINK88"/>
      <w:bookmarkStart w:id="1" w:name="OLE_LINK89"/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Бюджетное учреждение Ханты-Мансийского автономного округа – Югры «</w:t>
      </w:r>
      <w:proofErr w:type="spellStart"/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</w:t>
      </w:r>
      <w:r w:rsidR="009D0A9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адужнинский</w:t>
      </w:r>
      <w:proofErr w:type="spellEnd"/>
      <w:r w:rsidR="009D0A9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р</w:t>
      </w:r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еабилитационный центр для детей и подростков с ограниченными возможностями»</w:t>
      </w:r>
      <w:r w:rsidRPr="00B8511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8511A">
        <w:rPr>
          <w:rFonts w:ascii="Times New Roman" w:eastAsia="Calibri" w:hAnsi="Times New Roman" w:cs="Times New Roman"/>
          <w:sz w:val="28"/>
          <w:szCs w:val="28"/>
        </w:rPr>
        <w:t>именуемое в дальнейшем «Исполнитель», в лице директора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ветланы </w:t>
      </w:r>
      <w:r w:rsidRPr="00B8511A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ёдоровны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Разуваевой, действующего на основании Устава, с одной  стороны,</w:t>
      </w:r>
      <w:bookmarkEnd w:id="0"/>
      <w:bookmarkEnd w:id="1"/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511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</w:t>
      </w:r>
      <w:r w:rsidRPr="00B8511A">
        <w:rPr>
          <w:rFonts w:ascii="Times New Roman" w:eastAsia="Calibri" w:hAnsi="Times New Roman" w:cs="Times New Roman"/>
        </w:rPr>
        <w:t>_____</w:t>
      </w:r>
      <w:r w:rsidR="00AA4D9F">
        <w:rPr>
          <w:rFonts w:ascii="Times New Roman" w:eastAsia="Calibri" w:hAnsi="Times New Roman" w:cs="Times New Roman"/>
        </w:rPr>
        <w:t>______________</w:t>
      </w:r>
    </w:p>
    <w:p w:rsidR="00487CFC" w:rsidRDefault="00487CFC" w:rsidP="00487CF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1E60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487CFC" w:rsidRDefault="00487CFC" w:rsidP="00487CF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____________________________________________________________________________________,</w:t>
      </w:r>
      <w:r w:rsidRPr="00B8511A">
        <w:rPr>
          <w:rFonts w:ascii="Times New Roman" w:eastAsia="Calibri" w:hAnsi="Times New Roman" w:cs="Times New Roman"/>
          <w:sz w:val="28"/>
          <w:szCs w:val="28"/>
        </w:rPr>
        <w:t>(</w:t>
      </w:r>
      <w:r w:rsidRPr="00B8511A">
        <w:rPr>
          <w:rFonts w:ascii="Times New Roman" w:eastAsia="Calibri" w:hAnsi="Times New Roman" w:cs="Times New Roman"/>
          <w:sz w:val="20"/>
          <w:szCs w:val="20"/>
        </w:rPr>
        <w:t xml:space="preserve">Ф.И.О. </w:t>
      </w:r>
      <w:r>
        <w:rPr>
          <w:rFonts w:ascii="Times New Roman" w:eastAsia="Calibri" w:hAnsi="Times New Roman" w:cs="Times New Roman"/>
          <w:sz w:val="20"/>
          <w:szCs w:val="20"/>
        </w:rPr>
        <w:t>гражданина (граждан), нуждающегося в социальном обслуживании)</w:t>
      </w:r>
      <w:r w:rsidRPr="00B851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Style w:val="a6"/>
          <w:rFonts w:ascii="Times New Roman" w:eastAsia="Calibri" w:hAnsi="Times New Roman" w:cs="Times New Roman"/>
          <w:sz w:val="20"/>
          <w:szCs w:val="20"/>
        </w:rPr>
        <w:footnoteReference w:id="1"/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87CFC" w:rsidRPr="00B8511A" w:rsidRDefault="00487CFC" w:rsidP="00487CFC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 в дальнейшем «Заказчик»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именуемые в дальнейшем Сторонами, заключили  настоящий  Договор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нижеследующем:</w:t>
      </w:r>
    </w:p>
    <w:p w:rsidR="00487CFC" w:rsidRPr="00790F22" w:rsidRDefault="00487CFC" w:rsidP="00487CFC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7CFC" w:rsidRPr="00B8511A" w:rsidRDefault="00487CFC" w:rsidP="00487CFC">
      <w:pPr>
        <w:widowControl w:val="0"/>
        <w:spacing w:after="228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 Договора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поручает,  а Исполни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обязуется организовать социальное обслуживание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и членов его семьи в соответствии с Федеральным законом от 28.12.2013 № 442-ФЗ «Об основах социального обслуживания граждан в Российской Федерации». 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социального обслуживания являются: письменное заявление «Заказчика», документы о признании нуждающимися в социальном обслуживании «Заказчика» и членов его семьи, Договор о социальном обслуживании семьи с детьми (далее-Договор).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«Исполнитель» предоставляет социальные услуги «Заказчику» в соответствии с индивидуальной программой предоставления социальных услу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далее-ИППСУ)____________________________________________</w:t>
      </w:r>
      <w:r w:rsidR="00AA4D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________________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ФИО получателя социальных услуг, №  и  дата  ИППСУ</w:t>
      </w:r>
      <w:r w:rsidRP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7CFC" w:rsidRDefault="00487CFC" w:rsidP="00487CFC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9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«Исполнитель» осуществляет социальное сопровождение семьи с детьми в соответствии с индивидуальной программой социального сопровождения семьи (далее-ИПССС), план мероприятий которой разрабатывается совместно с «Заказчиком»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45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__________20__г.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Сроки и условия предоставления конкретной услуги, организации социального сопровождения семьи с детьми устанавливаются в соответствии со сроками и условиями, предусмотренными ИППСУ, ИПССС, являющимися неотъемлемым приложением к настоящему Договору.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Результатом социального обслуживания «Заказчика» и членов его семьи является выполнение запланированного комплекса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ИППСУ, ИПССС.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«Исполнитель» в рамках настоящего Договора предоставляет следующие виды помощи: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 услуги, направленные на поддержание жизнедеятельности «Заказчика» и членов его семьи в быту;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 услуги,  направленные на поддержание и сохранение здоровья «Заказчика» и членов его семьи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услуги, предусматривающие оказание помощи в коррекции психологического состояния «Заказчика</w:t>
      </w:r>
      <w:r w:rsidRPr="004929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для адаптации в социальной среде, в том числе оказание психологической помощи анонимно с использованием телефона доверия;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 услуги, направленные на профилактику отклонений в поведении и развитии личности «Заказчика» и членов его семьи, формирование у них позитивных интересов (в  том числе в сфере досуга), организацию их досуга, оказание помощи семье в воспитании детей;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«Заказчика» и членов его семьи;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«Заказчика» и членов его семьи, имеющих ограничения жизнедеятельности, в том числе детей-инвалидов;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 социальной помощи, не относящейся к социальным услугам (социальное сопровождение).</w:t>
      </w:r>
    </w:p>
    <w:p w:rsidR="00487CFC" w:rsidRPr="00790F22" w:rsidRDefault="00487CFC" w:rsidP="00487CFC">
      <w:pPr>
        <w:pStyle w:val="a3"/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7CFC" w:rsidRPr="00B8511A" w:rsidRDefault="00487CFC" w:rsidP="00487CFC">
      <w:pPr>
        <w:widowControl w:val="0"/>
        <w:spacing w:after="252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487CFC" w:rsidRPr="00B8511A" w:rsidRDefault="00487CFC" w:rsidP="00487CFC">
      <w:pPr>
        <w:widowControl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 соблюдать сроки и условия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2.1.2. осуществлять социальное обслуживание в соответствии с настоящим Договором;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2.1.3. использовать информацию о «Заказчике» в соответствии с установленными законодательством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требованиями о защите персональных данных;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предоставлять бесплатно в доступной форме «Заказчику» и членам его семьи информацию об их правах и обязанностях, о видах социальных услуг, сроках,  порядке и условиях их предоставления, о тарифах на эти услуги и об их стоимости для «Заказчика» и членов его семьи, либо о возможности получать их бесплатно;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информировать «Заказчика» и членов его семьи о целях, задачах, содержании и результатах работы по социальному обслуживанию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своевременно и в письменной форме информировать «Заказчика»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изменении порядка и условий осуществления социального обслуживания семьи с детьми, оказываемого в соответствии с настоящим Договор;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назначить специалиста, ответственного за социальное сопровождение «Заказчика» и членов его семьи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привлекать к исполнению мероприятий по  социальному сопровождению семьи с детьми специалистов партнерских учреждений, организаций других ведомств на основе межведомственных договоров (соглашений);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вести учет мероприятий социального обслуживания, оказанных «Заказчику» и членам его семьи;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уважительно и гуманно относиться к «Заказчику» и членам его семьи;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исполнять иные обязанности в соответствии с настоящим Договором и нормами действующего законодательства Российской Федерации.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«Исполнитель» имеет право: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2.2.1.отказать «Заказчику» в социальном обслуживании семьи с детьми в случае нарушения «Заказчиком» условий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требовать от «Заказчика» соблюдения условий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получать от «Заказчика» информацию (сведения, документы), необходимые для выполнения своих обязательств по настоящему Договору. В случае не 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обслуживании, в целях оказания эффективной помощи;</w:t>
      </w:r>
      <w:proofErr w:type="gramEnd"/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«Исполнитель» не вправе: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передавать исполнение обязательств по настоящему Договору третьим лицам;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ограничить права, свободы и законные интересы «Заказчика» и членов его семьи, в том числе при использовании лекарственных препаратов для медицинского применения;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применять физическое или психологическое насилие в отношении «Заказчика» и членов его семьи, допускать в их адрес оскорбления, грубое обращение.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«Заказчик» (законный представитель «Заказчика») обязан: 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соблюдать сроки и условия настоящего Договора, в том числе своевременно и в полном объеме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стоимость предоставленных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их предоставлении за  плату или частичную оплату;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участие в планировании и  реализации мероприятий ИПССС;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информировать в письменной форме «Исполнителя» о возникновении (изменении) обстоятельств, влекущих изменение (расторжение) настоящего Договора;</w:t>
      </w:r>
      <w:proofErr w:type="gramEnd"/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уведомлять в письменной форме «Исполнителя» об отказе от организации социального обслуживания семьи с детьми, предусмотренного настоящим Договором;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представлять в соответствии с нормативными правовыми актами Ханты-Мансийского автономного округа – Югры сведения и документы, необходимые для организации социального обслуживания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сообщать «Исполнителю» о выявленных нарушениях порядка социального обслуживания семьи с детьми.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«Заказчик» (законный представитель «Заказчика») имеет право: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2.4.1.на уважительное и гуманное отношение «Исполнителя»;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на защиту своих прав и законных интересов в соответствии с законодательством Российской Федерации;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на защиту своих персональных данных при исполнении их «Исполнителем»;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этим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граждан в Российской Федерации»;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на внесение предложений по изменению плана мероприятий ИПССС; 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на отказ от социального обслуживания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на расторжение настоящего Договора при нарушении «Исполнителем» условий настоящего Договора.</w:t>
      </w:r>
    </w:p>
    <w:p w:rsidR="00487CFC" w:rsidRPr="00790F22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tabs>
          <w:tab w:val="left" w:pos="2788"/>
        </w:tabs>
        <w:spacing w:after="226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изменения и расторжения Договора</w:t>
      </w:r>
    </w:p>
    <w:p w:rsidR="00487CFC" w:rsidRPr="00B8511A" w:rsidRDefault="00487CFC" w:rsidP="00487CFC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к настоящему Договору имеют силу, если они оформлены в письменном виде, написаны Сторонами и не противоречат законодательству Российской Федерации и нормативным правовым актам Ханты-Мансийского автономного-округа-Югры.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расторгнут по основаниям, предусмотренным  действующим  законодательством  Российской Федерации.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Настоящий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расторгнут, если «Заказчик» не соблюдает общепринятые нормы поведения, допускает действия, оскорбляющие честь и достоинство лиц,  осуществляющих социальное обслуживание семьи с детьми, допускает действия, угрожающие их жизни или здоровью.</w:t>
      </w:r>
    </w:p>
    <w:p w:rsidR="00487CFC" w:rsidRPr="00B8511A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считается расторгнутым со дня письменного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487CFC" w:rsidRDefault="00487CFC" w:rsidP="00487CFC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</w:t>
      </w:r>
      <w:proofErr w:type="gramEnd"/>
    </w:p>
    <w:p w:rsidR="00487CFC" w:rsidRPr="00790F22" w:rsidRDefault="00487CFC" w:rsidP="00487CFC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B2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87CFC" w:rsidRPr="00487CFC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87CFC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Договора и другие условия</w:t>
      </w:r>
    </w:p>
    <w:p w:rsidR="00487CFC" w:rsidRPr="00DC175F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511A">
        <w:rPr>
          <w:rFonts w:ascii="Times New Roman" w:eastAsia="Calibri" w:hAnsi="Times New Roman" w:cs="Times New Roman"/>
          <w:sz w:val="28"/>
          <w:szCs w:val="28"/>
        </w:rPr>
        <w:t>Нас</w:t>
      </w:r>
      <w:r>
        <w:rPr>
          <w:rFonts w:ascii="Times New Roman" w:eastAsia="Calibri" w:hAnsi="Times New Roman" w:cs="Times New Roman"/>
          <w:sz w:val="28"/>
          <w:szCs w:val="28"/>
        </w:rPr>
        <w:t>тоящий Договор вступает в силу с момента его подписания Сторонами</w:t>
      </w:r>
      <w:r w:rsidRPr="005B2F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если иное не указано в Договоре</w:t>
      </w:r>
      <w:r w:rsidRPr="005B2F6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511A">
        <w:rPr>
          <w:rFonts w:ascii="Times New Roman" w:eastAsia="Calibri" w:hAnsi="Times New Roman" w:cs="Times New Roman"/>
          <w:sz w:val="28"/>
          <w:szCs w:val="28"/>
        </w:rPr>
        <w:t>действует  до «_____»_____________ 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8511A">
        <w:rPr>
          <w:rFonts w:ascii="Times New Roman" w:eastAsia="Calibri" w:hAnsi="Times New Roman" w:cs="Times New Roman"/>
          <w:sz w:val="28"/>
          <w:szCs w:val="28"/>
        </w:rPr>
        <w:t>___ г.</w:t>
      </w:r>
    </w:p>
    <w:p w:rsidR="00487CFC" w:rsidRDefault="00487CFC" w:rsidP="00487CFC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 составлен  в двух экземплярах, имеющих  равную юридическую силу.</w:t>
      </w:r>
    </w:p>
    <w:p w:rsidR="00487CFC" w:rsidRPr="00B8511A" w:rsidRDefault="00487CFC" w:rsidP="00487CFC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Настоящим договором «Заказчик» подтверждает свое согласие на обработку персональных данных и дальнейшее их использование «Исполнителем»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данных.</w:t>
      </w:r>
    </w:p>
    <w:p w:rsidR="00487CFC" w:rsidRPr="00B8511A" w:rsidRDefault="00487CFC" w:rsidP="00487CFC">
      <w:pPr>
        <w:widowControl w:val="0"/>
        <w:spacing w:after="327" w:line="274" w:lineRule="exact"/>
        <w:ind w:left="360" w:right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487CFC" w:rsidRPr="00B8511A" w:rsidTr="00125F21">
        <w:tc>
          <w:tcPr>
            <w:tcW w:w="4907" w:type="dxa"/>
          </w:tcPr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 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 628462, Российская Федерация, Ханты-Мансийский автономный округ – Югра, город Радужный, микрорайон 7, дом 1 «б»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628462, Российская Федерация, Ханты-Мансийский автономный округ – Югра, город Радужный, микрорайон 7, дом 1 «б»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«</w:t>
            </w:r>
            <w:proofErr w:type="spellStart"/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центр»,  290337970)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40601810200003000001 в РКЦ Ханты-</w:t>
            </w: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Мансийск г. Ханты-Мансийск 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8609018055  КПП 860901001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8 (34668) 3-77-22, 3-32-06</w:t>
            </w: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A9B" w:rsidRPr="009D0A9B" w:rsidRDefault="009D0A9B" w:rsidP="009D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_________________/С.Ф. Разуваева/</w:t>
            </w:r>
          </w:p>
          <w:p w:rsidR="00487CFC" w:rsidRPr="00B8511A" w:rsidRDefault="009D0A9B" w:rsidP="009D0A9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5" w:type="dxa"/>
          </w:tcPr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7CFC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87CFC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</w:t>
            </w: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  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(подпись)                              Ф.И.О.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5C5" w:rsidRDefault="002505C5"/>
    <w:sectPr w:rsidR="0025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2C" w:rsidRDefault="00A20A2C" w:rsidP="00487CFC">
      <w:pPr>
        <w:spacing w:after="0" w:line="240" w:lineRule="auto"/>
      </w:pPr>
      <w:r>
        <w:separator/>
      </w:r>
    </w:p>
  </w:endnote>
  <w:endnote w:type="continuationSeparator" w:id="0">
    <w:p w:rsidR="00A20A2C" w:rsidRDefault="00A20A2C" w:rsidP="004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2C" w:rsidRDefault="00A20A2C" w:rsidP="00487CFC">
      <w:pPr>
        <w:spacing w:after="0" w:line="240" w:lineRule="auto"/>
      </w:pPr>
      <w:r>
        <w:separator/>
      </w:r>
    </w:p>
  </w:footnote>
  <w:footnote w:type="continuationSeparator" w:id="0">
    <w:p w:rsidR="00A20A2C" w:rsidRDefault="00A20A2C" w:rsidP="00487CFC">
      <w:pPr>
        <w:spacing w:after="0" w:line="240" w:lineRule="auto"/>
      </w:pPr>
      <w:r>
        <w:continuationSeparator/>
      </w:r>
    </w:p>
  </w:footnote>
  <w:footnote w:id="1">
    <w:p w:rsidR="00487CFC" w:rsidRPr="00657362" w:rsidRDefault="00487CFC" w:rsidP="00487CF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57362">
        <w:rPr>
          <w:rFonts w:ascii="Times New Roman" w:hAnsi="Times New Roman" w:cs="Times New Roman"/>
        </w:rPr>
        <w:t>В случае</w:t>
      </w:r>
      <w:proofErr w:type="gramStart"/>
      <w:r w:rsidRPr="00657362">
        <w:rPr>
          <w:rFonts w:ascii="Times New Roman" w:hAnsi="Times New Roman" w:cs="Times New Roman"/>
        </w:rPr>
        <w:t>,</w:t>
      </w:r>
      <w:proofErr w:type="gramEnd"/>
      <w:r w:rsidRPr="00657362">
        <w:rPr>
          <w:rFonts w:ascii="Times New Roman" w:hAnsi="Times New Roman" w:cs="Times New Roman"/>
        </w:rPr>
        <w:t xml:space="preserve"> если со стороны Заказчика выступают два лица (родители, законные представители), указываются последовательно Ф.И.О. каждого из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065C"/>
    <w:multiLevelType w:val="hybridMultilevel"/>
    <w:tmpl w:val="58087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FC"/>
    <w:rsid w:val="0023257B"/>
    <w:rsid w:val="002505C5"/>
    <w:rsid w:val="0033156A"/>
    <w:rsid w:val="00337426"/>
    <w:rsid w:val="00437DD3"/>
    <w:rsid w:val="00487CFC"/>
    <w:rsid w:val="009D0A9B"/>
    <w:rsid w:val="00A20A2C"/>
    <w:rsid w:val="00AA4D9F"/>
    <w:rsid w:val="00AA6961"/>
    <w:rsid w:val="00B55888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F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87C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7C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7C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F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87C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7C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1485</Words>
  <Characters>11093</Characters>
  <Application>Microsoft Office Word</Application>
  <DocSecurity>0</DocSecurity>
  <Lines>284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Цветик-семицветик</cp:lastModifiedBy>
  <cp:revision>3</cp:revision>
  <dcterms:created xsi:type="dcterms:W3CDTF">2018-09-24T09:36:00Z</dcterms:created>
  <dcterms:modified xsi:type="dcterms:W3CDTF">2018-09-24T09:43:00Z</dcterms:modified>
</cp:coreProperties>
</file>